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AB4" w:rsidRDefault="00C02AB4" w:rsidP="00C02AB4">
      <w:pPr>
        <w:jc w:val="center"/>
      </w:pPr>
      <w:r>
        <w:rPr>
          <w:noProof/>
          <w:lang w:eastAsia="ru-RU"/>
        </w:rPr>
        <w:drawing>
          <wp:inline distT="0" distB="0" distL="0" distR="0" wp14:anchorId="42FECD0A" wp14:editId="3A0A681B">
            <wp:extent cx="604520" cy="725170"/>
            <wp:effectExtent l="0" t="0" r="508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lum bright="-4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2AB4" w:rsidRPr="00D0486A" w:rsidRDefault="005C3C8D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ГЛАВА</w:t>
      </w:r>
      <w:r w:rsidR="00C02AB4" w:rsidRPr="00D0486A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C02AB4" w:rsidRPr="00D0486A" w:rsidRDefault="00C02AB4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0486A">
        <w:rPr>
          <w:rFonts w:eastAsia="Times New Roman" w:cs="Times New Roman"/>
          <w:b/>
          <w:szCs w:val="28"/>
          <w:lang w:eastAsia="ru-RU"/>
        </w:rPr>
        <w:t>ВЕРХНЕКАМСКОГО МУНИЦИПАЛЬНОГО ОКРУГА</w:t>
      </w:r>
    </w:p>
    <w:p w:rsidR="00C02AB4" w:rsidRPr="00D0486A" w:rsidRDefault="00C02AB4" w:rsidP="00C02AB4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0486A">
        <w:rPr>
          <w:rFonts w:eastAsia="Times New Roman" w:cs="Times New Roman"/>
          <w:b/>
          <w:szCs w:val="28"/>
          <w:lang w:eastAsia="ru-RU"/>
        </w:rPr>
        <w:t>КИРОВСКОЙ ОБЛАСТИ</w:t>
      </w:r>
    </w:p>
    <w:p w:rsidR="00C02AB4" w:rsidRPr="00D0486A" w:rsidRDefault="00C02AB4" w:rsidP="00C02AB4">
      <w:pPr>
        <w:jc w:val="center"/>
        <w:rPr>
          <w:szCs w:val="28"/>
        </w:rPr>
      </w:pPr>
    </w:p>
    <w:p w:rsidR="00C02AB4" w:rsidRPr="00D0486A" w:rsidRDefault="00C02AB4" w:rsidP="00C02AB4">
      <w:pPr>
        <w:jc w:val="center"/>
        <w:rPr>
          <w:b/>
          <w:szCs w:val="28"/>
        </w:rPr>
      </w:pPr>
      <w:r w:rsidRPr="00D0486A">
        <w:rPr>
          <w:b/>
          <w:szCs w:val="28"/>
        </w:rPr>
        <w:t>ПОСТАНОВЛЕНИЕ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731"/>
        <w:gridCol w:w="2372"/>
        <w:gridCol w:w="1984"/>
      </w:tblGrid>
      <w:tr w:rsidR="00C02AB4" w:rsidTr="00C02AB4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2AB4" w:rsidRDefault="00C07A59">
            <w:pPr>
              <w:tabs>
                <w:tab w:val="left" w:pos="2765"/>
              </w:tabs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18.07.2024</w:t>
            </w:r>
          </w:p>
        </w:tc>
        <w:tc>
          <w:tcPr>
            <w:tcW w:w="2731" w:type="dxa"/>
          </w:tcPr>
          <w:p w:rsidR="00C02AB4" w:rsidRDefault="00C02AB4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position w:val="-6"/>
                <w:sz w:val="26"/>
                <w:szCs w:val="26"/>
                <w:lang w:eastAsia="ar-SA"/>
              </w:rPr>
            </w:pPr>
          </w:p>
        </w:tc>
        <w:tc>
          <w:tcPr>
            <w:tcW w:w="2372" w:type="dxa"/>
            <w:hideMark/>
          </w:tcPr>
          <w:p w:rsidR="00C02AB4" w:rsidRDefault="00C02AB4">
            <w:pPr>
              <w:suppressAutoHyphens/>
              <w:spacing w:after="0" w:line="240" w:lineRule="auto"/>
              <w:jc w:val="right"/>
              <w:rPr>
                <w:rFonts w:eastAsia="Times New Roman" w:cs="Times New Roman"/>
                <w:sz w:val="26"/>
                <w:szCs w:val="26"/>
                <w:lang w:eastAsia="ar-SA"/>
              </w:rPr>
            </w:pPr>
            <w:r>
              <w:rPr>
                <w:rFonts w:eastAsia="Times New Roman" w:cs="Times New Roman"/>
                <w:position w:val="-6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2AB4" w:rsidRDefault="00C07A59" w:rsidP="00C07A5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ar-SA"/>
              </w:rPr>
            </w:pPr>
            <w:r>
              <w:rPr>
                <w:rFonts w:eastAsia="Times New Roman" w:cs="Times New Roman"/>
                <w:sz w:val="26"/>
                <w:szCs w:val="26"/>
                <w:lang w:eastAsia="ar-SA"/>
              </w:rPr>
              <w:t>27</w:t>
            </w:r>
          </w:p>
        </w:tc>
      </w:tr>
      <w:tr w:rsidR="00C02AB4" w:rsidTr="00C02AB4">
        <w:tc>
          <w:tcPr>
            <w:tcW w:w="9072" w:type="dxa"/>
            <w:gridSpan w:val="4"/>
            <w:hideMark/>
          </w:tcPr>
          <w:p w:rsidR="00C02AB4" w:rsidRDefault="00C02AB4">
            <w:pPr>
              <w:tabs>
                <w:tab w:val="left" w:pos="2765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г. Кирс </w:t>
            </w:r>
          </w:p>
        </w:tc>
      </w:tr>
    </w:tbl>
    <w:p w:rsidR="00524CB1" w:rsidRPr="0030249C" w:rsidRDefault="00333023" w:rsidP="0030249C">
      <w:pPr>
        <w:spacing w:before="480" w:after="48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О назначении общественных обсуждений по проекту</w:t>
      </w:r>
      <w:r w:rsidR="00AF0D38">
        <w:rPr>
          <w:rFonts w:eastAsia="Times New Roman" w:cs="Times New Roman"/>
          <w:b/>
          <w:szCs w:val="28"/>
          <w:lang w:eastAsia="ru-RU"/>
        </w:rPr>
        <w:t xml:space="preserve"> постановления</w:t>
      </w:r>
      <w:r>
        <w:rPr>
          <w:rFonts w:eastAsia="Times New Roman" w:cs="Times New Roman"/>
          <w:b/>
          <w:szCs w:val="28"/>
          <w:lang w:eastAsia="ru-RU"/>
        </w:rPr>
        <w:t xml:space="preserve"> </w:t>
      </w:r>
      <w:r w:rsidR="00390A5E">
        <w:rPr>
          <w:rFonts w:eastAsia="Times New Roman" w:cs="Times New Roman"/>
          <w:b/>
          <w:szCs w:val="28"/>
          <w:lang w:eastAsia="ru-RU"/>
        </w:rPr>
        <w:t xml:space="preserve">    </w:t>
      </w:r>
      <w:r w:rsidR="0030249C">
        <w:rPr>
          <w:rFonts w:eastAsia="Times New Roman" w:cs="Times New Roman"/>
          <w:b/>
          <w:szCs w:val="28"/>
          <w:lang w:eastAsia="ru-RU"/>
        </w:rPr>
        <w:t>«О</w:t>
      </w:r>
      <w:r w:rsidR="0041399F" w:rsidRPr="0041399F">
        <w:rPr>
          <w:rFonts w:eastAsia="Times New Roman" w:cs="Times New Roman"/>
          <w:b/>
          <w:szCs w:val="28"/>
          <w:lang w:eastAsia="ru-RU"/>
        </w:rPr>
        <w:t xml:space="preserve"> выдаче разрешения на условно разрешенный вид использования земельного участка</w:t>
      </w:r>
      <w:r w:rsidR="0030249C">
        <w:rPr>
          <w:rFonts w:eastAsia="Times New Roman" w:cs="Times New Roman"/>
          <w:b/>
          <w:szCs w:val="28"/>
          <w:lang w:eastAsia="ru-RU"/>
        </w:rPr>
        <w:t>»</w:t>
      </w:r>
    </w:p>
    <w:p w:rsidR="00524CB1" w:rsidRPr="00524CB1" w:rsidRDefault="00524CB1" w:rsidP="00524C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24CB1">
        <w:rPr>
          <w:rFonts w:eastAsia="Times New Roman" w:cs="Times New Roman"/>
          <w:szCs w:val="28"/>
          <w:lang w:eastAsia="ru-RU"/>
        </w:rPr>
        <w:t>Руководствуясь </w:t>
      </w:r>
      <w:r w:rsidRPr="00524CB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r w:rsidRPr="00524CB1">
        <w:rPr>
          <w:rFonts w:eastAsia="Times New Roman" w:cs="Times New Roman"/>
          <w:szCs w:val="28"/>
          <w:lang w:eastAsia="ru-RU"/>
        </w:rPr>
        <w:t>ст</w:t>
      </w:r>
      <w:r w:rsidR="0041399F">
        <w:rPr>
          <w:rFonts w:eastAsia="Times New Roman" w:cs="Times New Roman"/>
          <w:szCs w:val="28"/>
          <w:lang w:eastAsia="ru-RU"/>
        </w:rPr>
        <w:t>.</w:t>
      </w:r>
      <w:r w:rsidR="0030249C">
        <w:rPr>
          <w:rFonts w:eastAsia="Times New Roman" w:cs="Times New Roman"/>
          <w:szCs w:val="28"/>
          <w:lang w:eastAsia="ru-RU"/>
        </w:rPr>
        <w:t xml:space="preserve"> </w:t>
      </w:r>
      <w:r w:rsidR="0041399F">
        <w:rPr>
          <w:rFonts w:eastAsia="Times New Roman" w:cs="Times New Roman"/>
          <w:szCs w:val="28"/>
          <w:lang w:eastAsia="ru-RU"/>
        </w:rPr>
        <w:t>ст.</w:t>
      </w:r>
      <w:r w:rsidRPr="00524CB1">
        <w:rPr>
          <w:rFonts w:eastAsia="Times New Roman" w:cs="Times New Roman"/>
          <w:szCs w:val="28"/>
          <w:lang w:eastAsia="ru-RU"/>
        </w:rPr>
        <w:t xml:space="preserve"> </w:t>
      </w:r>
      <w:r w:rsidR="00333023">
        <w:rPr>
          <w:rFonts w:eastAsia="Times New Roman" w:cs="Times New Roman"/>
          <w:szCs w:val="28"/>
          <w:lang w:eastAsia="ru-RU"/>
        </w:rPr>
        <w:t>5.1</w:t>
      </w:r>
      <w:r w:rsidR="0041399F">
        <w:rPr>
          <w:rFonts w:eastAsia="Times New Roman" w:cs="Times New Roman"/>
          <w:szCs w:val="28"/>
          <w:lang w:eastAsia="ru-RU"/>
        </w:rPr>
        <w:t>, 39</w:t>
      </w:r>
      <w:r w:rsidRPr="00524CB1">
        <w:rPr>
          <w:rFonts w:eastAsia="Times New Roman" w:cs="Times New Roman"/>
          <w:szCs w:val="28"/>
          <w:lang w:eastAsia="ru-RU"/>
        </w:rPr>
        <w:t xml:space="preserve"> </w:t>
      </w:r>
      <w:r w:rsidR="00DF75EA">
        <w:rPr>
          <w:rFonts w:eastAsia="Times New Roman" w:cs="Times New Roman"/>
          <w:szCs w:val="28"/>
          <w:lang w:eastAsia="ru-RU"/>
        </w:rPr>
        <w:t>Градостроительного кодекса Российской Федерации</w:t>
      </w:r>
      <w:r w:rsidRPr="00524CB1">
        <w:rPr>
          <w:rFonts w:eastAsia="Times New Roman" w:cs="Times New Roman"/>
          <w:szCs w:val="28"/>
          <w:lang w:eastAsia="ru-RU"/>
        </w:rPr>
        <w:t xml:space="preserve">, Федеральным законом от 06.10.2003 года № 131-ФЗ «Об общих принципах местного самоуправления в Российской Федерации», Уставом муниципального образования Верхнекамский муниципальный </w:t>
      </w:r>
      <w:r>
        <w:rPr>
          <w:rFonts w:eastAsia="Times New Roman" w:cs="Times New Roman"/>
          <w:szCs w:val="28"/>
          <w:lang w:eastAsia="ru-RU"/>
        </w:rPr>
        <w:t>округ</w:t>
      </w:r>
      <w:r w:rsidRPr="00524CB1">
        <w:rPr>
          <w:rFonts w:eastAsia="Times New Roman" w:cs="Times New Roman"/>
          <w:szCs w:val="28"/>
          <w:lang w:eastAsia="ru-RU"/>
        </w:rPr>
        <w:t xml:space="preserve"> Кировской области, администрация Верхнекамского </w:t>
      </w:r>
      <w:r>
        <w:rPr>
          <w:rFonts w:eastAsia="Times New Roman" w:cs="Times New Roman"/>
          <w:szCs w:val="28"/>
          <w:lang w:eastAsia="ru-RU"/>
        </w:rPr>
        <w:t>муниципального округа</w:t>
      </w:r>
      <w:r w:rsidRPr="00524CB1">
        <w:rPr>
          <w:rFonts w:eastAsia="Times New Roman" w:cs="Times New Roman"/>
          <w:szCs w:val="28"/>
          <w:lang w:eastAsia="ru-RU"/>
        </w:rPr>
        <w:t xml:space="preserve"> Кировской области</w:t>
      </w:r>
      <w:r w:rsidRPr="00524CB1">
        <w:rPr>
          <w:rFonts w:eastAsia="Times New Roman" w:cs="Times New Roman"/>
          <w:bCs/>
          <w:szCs w:val="28"/>
          <w:lang w:eastAsia="ru-RU"/>
        </w:rPr>
        <w:t xml:space="preserve"> ПОСТАНОВЛЯЕТ:</w:t>
      </w:r>
    </w:p>
    <w:p w:rsidR="00DA0088" w:rsidRPr="00715216" w:rsidRDefault="00DA0088" w:rsidP="00DA0088">
      <w:pPr>
        <w:numPr>
          <w:ilvl w:val="0"/>
          <w:numId w:val="1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715216">
        <w:rPr>
          <w:rFonts w:eastAsia="Times New Roman" w:cs="Times New Roman"/>
          <w:szCs w:val="28"/>
          <w:lang w:eastAsia="ru-RU"/>
        </w:rPr>
        <w:t xml:space="preserve">Провести общественные обсуждения по проекту постановления администрации Верхнекамского муниципального округа Кировской области </w:t>
      </w:r>
      <w:r>
        <w:t>«</w:t>
      </w:r>
      <w:r w:rsidRPr="0041399F">
        <w:rPr>
          <w:bCs/>
        </w:rPr>
        <w:t>О выдаче разрешения на условно  разрешенный вид использования земельного участка</w:t>
      </w:r>
      <w:r>
        <w:rPr>
          <w:rFonts w:eastAsia="Times New Roman" w:cs="Times New Roman"/>
          <w:szCs w:val="28"/>
          <w:lang w:eastAsia="ru-RU"/>
        </w:rPr>
        <w:t>» (далее - Проект)</w:t>
      </w:r>
      <w:r w:rsidR="006152EB">
        <w:rPr>
          <w:rFonts w:eastAsia="Times New Roman" w:cs="Times New Roman"/>
          <w:szCs w:val="28"/>
          <w:lang w:eastAsia="ru-RU"/>
        </w:rPr>
        <w:t xml:space="preserve"> по предоставлению </w:t>
      </w:r>
      <w:r w:rsidR="006152EB">
        <w:rPr>
          <w:bCs/>
          <w:color w:val="000000"/>
        </w:rPr>
        <w:t>разрешения на условно разрешенный вид использования «</w:t>
      </w:r>
      <w:r w:rsidR="006152EB" w:rsidRPr="006152EB">
        <w:rPr>
          <w:bCs/>
          <w:color w:val="000000"/>
        </w:rPr>
        <w:t>Ведение огородничества</w:t>
      </w:r>
      <w:r w:rsidR="006152EB">
        <w:rPr>
          <w:bCs/>
          <w:color w:val="000000"/>
        </w:rPr>
        <w:t xml:space="preserve">» для земельного участка с кадастровым номером 43:05:320803:683, расположенного в границах территориальной зоны </w:t>
      </w:r>
      <w:r w:rsidR="006152EB">
        <w:rPr>
          <w:b/>
        </w:rPr>
        <w:t>«</w:t>
      </w:r>
      <w:r w:rsidR="006152EB" w:rsidRPr="006152EB">
        <w:t>Зона индивидуальной жилой застройки (Ж</w:t>
      </w:r>
      <w:proofErr w:type="gramStart"/>
      <w:r w:rsidR="006152EB" w:rsidRPr="006152EB">
        <w:t>1</w:t>
      </w:r>
      <w:proofErr w:type="gramEnd"/>
      <w:r w:rsidR="006152EB" w:rsidRPr="006152EB">
        <w:t>)»</w:t>
      </w:r>
      <w:r w:rsidR="006152EB" w:rsidRPr="006152EB">
        <w:rPr>
          <w:bCs/>
          <w:color w:val="000000"/>
        </w:rPr>
        <w:t>.</w:t>
      </w:r>
      <w:r w:rsidR="006152EB">
        <w:rPr>
          <w:bCs/>
          <w:color w:val="000000"/>
        </w:rPr>
        <w:t xml:space="preserve"> </w:t>
      </w:r>
      <w:r w:rsidRPr="00715216">
        <w:rPr>
          <w:rFonts w:eastAsia="Times New Roman" w:cs="Times New Roman"/>
          <w:szCs w:val="28"/>
          <w:lang w:eastAsia="ru-RU"/>
        </w:rPr>
        <w:t xml:space="preserve">Продолжительность общественных обсуждений по </w:t>
      </w:r>
      <w:r>
        <w:rPr>
          <w:rFonts w:eastAsia="Times New Roman" w:cs="Times New Roman"/>
          <w:szCs w:val="28"/>
          <w:lang w:eastAsia="ru-RU"/>
        </w:rPr>
        <w:t>П</w:t>
      </w:r>
      <w:r w:rsidRPr="00715216">
        <w:rPr>
          <w:rFonts w:eastAsia="Times New Roman" w:cs="Times New Roman"/>
          <w:szCs w:val="28"/>
          <w:lang w:eastAsia="ru-RU"/>
        </w:rPr>
        <w:t>роекту составляет один месяц со дня оповещения об общественных обсуждениях.</w:t>
      </w:r>
    </w:p>
    <w:p w:rsidR="00DA0088" w:rsidRDefault="00DA0088" w:rsidP="00DA0088">
      <w:pPr>
        <w:numPr>
          <w:ilvl w:val="0"/>
          <w:numId w:val="1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szCs w:val="28"/>
          <w:lang w:eastAsia="ru-RU"/>
        </w:rPr>
      </w:pPr>
      <w:proofErr w:type="gramStart"/>
      <w:r w:rsidRPr="007F7531">
        <w:rPr>
          <w:rFonts w:eastAsia="Times New Roman" w:cs="Times New Roman"/>
          <w:szCs w:val="28"/>
          <w:lang w:eastAsia="ru-RU"/>
        </w:rPr>
        <w:t xml:space="preserve">Участниками общественных обсуждений по </w:t>
      </w:r>
      <w:r>
        <w:rPr>
          <w:rFonts w:eastAsia="Times New Roman" w:cs="Times New Roman"/>
          <w:szCs w:val="28"/>
          <w:lang w:eastAsia="ru-RU"/>
        </w:rPr>
        <w:t>П</w:t>
      </w:r>
      <w:r w:rsidRPr="007F7531">
        <w:rPr>
          <w:rFonts w:eastAsia="Times New Roman" w:cs="Times New Roman"/>
          <w:szCs w:val="28"/>
          <w:lang w:eastAsia="ru-RU"/>
        </w:rPr>
        <w:t>роект</w:t>
      </w:r>
      <w:r>
        <w:rPr>
          <w:rFonts w:eastAsia="Times New Roman" w:cs="Times New Roman"/>
          <w:szCs w:val="28"/>
          <w:lang w:eastAsia="ru-RU"/>
        </w:rPr>
        <w:t>у</w:t>
      </w:r>
      <w:r w:rsidRPr="007F7531">
        <w:rPr>
          <w:rFonts w:eastAsia="Times New Roman" w:cs="Times New Roman"/>
          <w:szCs w:val="28"/>
          <w:lang w:eastAsia="ru-RU"/>
        </w:rPr>
        <w:t xml:space="preserve"> являются граждане, постоянно проживающие в пределах территориальной зоны, в границах которой расположен земельный участок</w:t>
      </w:r>
      <w:r>
        <w:rPr>
          <w:rFonts w:eastAsia="Times New Roman" w:cs="Times New Roman"/>
          <w:szCs w:val="28"/>
          <w:lang w:eastAsia="ru-RU"/>
        </w:rPr>
        <w:t>,</w:t>
      </w:r>
      <w:r w:rsidRPr="007F7531">
        <w:rPr>
          <w:rFonts w:eastAsia="Times New Roman" w:cs="Times New Roman"/>
          <w:szCs w:val="28"/>
          <w:lang w:eastAsia="ru-RU"/>
        </w:rPr>
        <w:t xml:space="preserve"> в отношении котор</w:t>
      </w:r>
      <w:r>
        <w:rPr>
          <w:rFonts w:eastAsia="Times New Roman" w:cs="Times New Roman"/>
          <w:szCs w:val="28"/>
          <w:lang w:eastAsia="ru-RU"/>
        </w:rPr>
        <w:t>ого</w:t>
      </w:r>
      <w:r w:rsidRPr="007F7531">
        <w:rPr>
          <w:rFonts w:eastAsia="Times New Roman" w:cs="Times New Roman"/>
          <w:szCs w:val="28"/>
          <w:lang w:eastAsia="ru-RU"/>
        </w:rPr>
        <w:t xml:space="preserve"> </w:t>
      </w:r>
      <w:r w:rsidRPr="007F7531">
        <w:rPr>
          <w:rFonts w:eastAsia="Times New Roman" w:cs="Times New Roman"/>
          <w:szCs w:val="28"/>
          <w:lang w:eastAsia="ru-RU"/>
        </w:rPr>
        <w:lastRenderedPageBreak/>
        <w:t>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проект, правообладатели таких земельных</w:t>
      </w:r>
      <w:proofErr w:type="gramEnd"/>
      <w:r w:rsidRPr="007F7531">
        <w:rPr>
          <w:rFonts w:eastAsia="Times New Roman" w:cs="Times New Roman"/>
          <w:szCs w:val="28"/>
          <w:lang w:eastAsia="ru-RU"/>
        </w:rPr>
        <w:t xml:space="preserve"> участков или расположенных на них объек</w:t>
      </w:r>
      <w:r>
        <w:rPr>
          <w:rFonts w:eastAsia="Times New Roman" w:cs="Times New Roman"/>
          <w:szCs w:val="28"/>
          <w:lang w:eastAsia="ru-RU"/>
        </w:rPr>
        <w:t>тов капитального строительства.</w:t>
      </w:r>
    </w:p>
    <w:p w:rsidR="00DA0088" w:rsidRPr="005B4A58" w:rsidRDefault="00DA0088" w:rsidP="00DA0088">
      <w:pPr>
        <w:numPr>
          <w:ilvl w:val="0"/>
          <w:numId w:val="1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t>О</w:t>
      </w:r>
      <w:r w:rsidRPr="005B4A58">
        <w:rPr>
          <w:szCs w:val="28"/>
        </w:rPr>
        <w:t xml:space="preserve">знакомиться с экспозицией и информационными материалами по вопросу проведения общественных обсуждений можно в здании администрации </w:t>
      </w:r>
      <w:r>
        <w:rPr>
          <w:szCs w:val="28"/>
        </w:rPr>
        <w:t xml:space="preserve">Верхнекамского муниципального округа </w:t>
      </w:r>
      <w:r w:rsidRPr="005B4A58">
        <w:rPr>
          <w:szCs w:val="28"/>
        </w:rPr>
        <w:t>по адресу: г. Кирс ул. Кирова, 16, кабинет № 31</w:t>
      </w:r>
      <w:r>
        <w:rPr>
          <w:szCs w:val="28"/>
        </w:rPr>
        <w:t xml:space="preserve">1 </w:t>
      </w:r>
      <w:r w:rsidRPr="005B4A58">
        <w:rPr>
          <w:szCs w:val="28"/>
        </w:rPr>
        <w:t xml:space="preserve">с 13.00 до 16.00 в будние дни по </w:t>
      </w:r>
      <w:r w:rsidR="00D406E7">
        <w:rPr>
          <w:szCs w:val="28"/>
        </w:rPr>
        <w:t>19.08</w:t>
      </w:r>
      <w:r w:rsidR="00390A5E">
        <w:rPr>
          <w:szCs w:val="28"/>
        </w:rPr>
        <w:t>024</w:t>
      </w:r>
      <w:r w:rsidRPr="005B4A58">
        <w:rPr>
          <w:szCs w:val="28"/>
        </w:rPr>
        <w:t>.</w:t>
      </w:r>
    </w:p>
    <w:p w:rsidR="00DA0088" w:rsidRPr="00FB14B9" w:rsidRDefault="00DA0088" w:rsidP="00DA0088">
      <w:pPr>
        <w:numPr>
          <w:ilvl w:val="0"/>
          <w:numId w:val="1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B14B9">
        <w:rPr>
          <w:rFonts w:eastAsia="Times New Roman" w:cs="Times New Roman"/>
          <w:szCs w:val="28"/>
          <w:lang w:eastAsia="ru-RU"/>
        </w:rPr>
        <w:t xml:space="preserve"> </w:t>
      </w:r>
      <w:r w:rsidRPr="00FB14B9">
        <w:rPr>
          <w:szCs w:val="28"/>
        </w:rPr>
        <w:t xml:space="preserve">Предложения и замечания по </w:t>
      </w:r>
      <w:r>
        <w:rPr>
          <w:szCs w:val="28"/>
        </w:rPr>
        <w:t>П</w:t>
      </w:r>
      <w:r w:rsidRPr="00FB14B9">
        <w:rPr>
          <w:szCs w:val="28"/>
        </w:rPr>
        <w:t>роект</w:t>
      </w:r>
      <w:r>
        <w:rPr>
          <w:szCs w:val="28"/>
        </w:rPr>
        <w:t>у</w:t>
      </w:r>
      <w:r w:rsidRPr="00FB14B9">
        <w:rPr>
          <w:szCs w:val="28"/>
        </w:rPr>
        <w:t xml:space="preserve">, направлять </w:t>
      </w:r>
      <w:r w:rsidRPr="009939E4">
        <w:rPr>
          <w:szCs w:val="28"/>
        </w:rPr>
        <w:t xml:space="preserve">посредством официального сайта </w:t>
      </w:r>
      <w:r w:rsidRPr="002C2FC6">
        <w:rPr>
          <w:szCs w:val="28"/>
        </w:rPr>
        <w:t xml:space="preserve">муниципального образования Верхнекамский муниципальный округ Кировской области </w:t>
      </w:r>
      <w:r w:rsidRPr="00315202">
        <w:rPr>
          <w:szCs w:val="28"/>
        </w:rPr>
        <w:t>https://admverx.gosuslugi.ru/</w:t>
      </w:r>
      <w:r w:rsidRPr="00FB14B9">
        <w:rPr>
          <w:szCs w:val="28"/>
        </w:rPr>
        <w:t>.</w:t>
      </w:r>
    </w:p>
    <w:p w:rsidR="00DA0088" w:rsidRPr="00524CB1" w:rsidRDefault="00DA0088" w:rsidP="00DA0088">
      <w:pPr>
        <w:numPr>
          <w:ilvl w:val="0"/>
          <w:numId w:val="1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290557">
        <w:rPr>
          <w:rFonts w:eastAsia="Times New Roman" w:cs="Times New Roman"/>
          <w:szCs w:val="28"/>
          <w:lang w:eastAsia="ru-RU"/>
        </w:rPr>
        <w:t xml:space="preserve">Проект, указанный в п. 1 настоящего постановления разместить не позднее </w:t>
      </w:r>
      <w:r w:rsidR="00D406E7">
        <w:rPr>
          <w:rFonts w:eastAsia="Times New Roman" w:cs="Times New Roman"/>
          <w:szCs w:val="28"/>
          <w:lang w:eastAsia="ru-RU"/>
        </w:rPr>
        <w:t>26.07</w:t>
      </w:r>
      <w:r w:rsidR="00390A5E">
        <w:rPr>
          <w:rFonts w:eastAsia="Times New Roman" w:cs="Times New Roman"/>
          <w:szCs w:val="28"/>
          <w:lang w:eastAsia="ru-RU"/>
        </w:rPr>
        <w:t>.2024</w:t>
      </w:r>
      <w:r w:rsidRPr="00290557">
        <w:rPr>
          <w:rFonts w:eastAsia="Times New Roman" w:cs="Times New Roman"/>
          <w:szCs w:val="28"/>
          <w:lang w:eastAsia="ru-RU"/>
        </w:rPr>
        <w:t xml:space="preserve"> на официальном сайте муниципального образования Верхнекамский муниципальный округ Кировской области https://admverx.gosuslugi.ru/.</w:t>
      </w:r>
    </w:p>
    <w:p w:rsidR="00DA0088" w:rsidRDefault="00DA0088" w:rsidP="00DA0088">
      <w:pPr>
        <w:numPr>
          <w:ilvl w:val="0"/>
          <w:numId w:val="1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524CB1">
        <w:rPr>
          <w:rFonts w:eastAsia="Times New Roman" w:cs="Times New Roman"/>
          <w:szCs w:val="28"/>
          <w:lang w:eastAsia="ru-RU"/>
        </w:rPr>
        <w:t xml:space="preserve">Настоящее постановление опубликовать в Информационном бюллетене органов местного самоуправления </w:t>
      </w:r>
      <w:r w:rsidRPr="00B264D2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  <w:r>
        <w:rPr>
          <w:rFonts w:eastAsia="Times New Roman" w:cs="Times New Roman"/>
          <w:szCs w:val="28"/>
          <w:lang w:eastAsia="ru-RU"/>
        </w:rPr>
        <w:t>Верхнекамский</w:t>
      </w:r>
      <w:r w:rsidRPr="00524CB1">
        <w:rPr>
          <w:rFonts w:eastAsia="Times New Roman" w:cs="Times New Roman"/>
          <w:szCs w:val="28"/>
          <w:lang w:eastAsia="ru-RU"/>
        </w:rPr>
        <w:t xml:space="preserve"> муниципальн</w:t>
      </w:r>
      <w:r>
        <w:rPr>
          <w:rFonts w:eastAsia="Times New Roman" w:cs="Times New Roman"/>
          <w:szCs w:val="28"/>
          <w:lang w:eastAsia="ru-RU"/>
        </w:rPr>
        <w:t>ый</w:t>
      </w:r>
      <w:r w:rsidRPr="00524CB1">
        <w:rPr>
          <w:rFonts w:eastAsia="Times New Roman" w:cs="Times New Roman"/>
          <w:szCs w:val="28"/>
          <w:lang w:eastAsia="ru-RU"/>
        </w:rPr>
        <w:t xml:space="preserve"> округ</w:t>
      </w:r>
      <w:r>
        <w:rPr>
          <w:rFonts w:eastAsia="Times New Roman" w:cs="Times New Roman"/>
          <w:szCs w:val="28"/>
          <w:lang w:eastAsia="ru-RU"/>
        </w:rPr>
        <w:t xml:space="preserve"> Кировской области</w:t>
      </w:r>
      <w:r w:rsidRPr="00524CB1">
        <w:rPr>
          <w:rFonts w:eastAsia="Times New Roman" w:cs="Times New Roman"/>
          <w:szCs w:val="28"/>
          <w:lang w:eastAsia="ru-RU"/>
        </w:rPr>
        <w:t xml:space="preserve"> и разместить на официальном сайте муниципального образования Верхнекамский муниципальный округ Кировской области.</w:t>
      </w:r>
    </w:p>
    <w:p w:rsidR="00524CB1" w:rsidRPr="00524CB1" w:rsidRDefault="00DA0088" w:rsidP="00DA0088">
      <w:pPr>
        <w:numPr>
          <w:ilvl w:val="0"/>
          <w:numId w:val="1"/>
        </w:numPr>
        <w:spacing w:after="0" w:line="360" w:lineRule="auto"/>
        <w:ind w:left="0" w:firstLine="720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524CB1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</w:t>
      </w:r>
      <w:r>
        <w:rPr>
          <w:rFonts w:eastAsia="Times New Roman" w:cs="Times New Roman"/>
          <w:szCs w:val="28"/>
          <w:lang w:eastAsia="ru-RU"/>
        </w:rPr>
        <w:t>со дня его подписания</w:t>
      </w:r>
      <w:r w:rsidR="00524CB1" w:rsidRPr="00524CB1">
        <w:rPr>
          <w:rFonts w:eastAsia="Times New Roman" w:cs="Times New Roman"/>
          <w:szCs w:val="28"/>
          <w:lang w:eastAsia="ru-RU"/>
        </w:rPr>
        <w:t>.</w:t>
      </w:r>
    </w:p>
    <w:tbl>
      <w:tblPr>
        <w:tblW w:w="9420" w:type="dxa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6"/>
        <w:gridCol w:w="2694"/>
      </w:tblGrid>
      <w:tr w:rsidR="003659B2" w:rsidTr="003659B2">
        <w:trPr>
          <w:trHeight w:val="1140"/>
        </w:trPr>
        <w:tc>
          <w:tcPr>
            <w:tcW w:w="67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9B2" w:rsidRDefault="003659B2" w:rsidP="00D0486A">
            <w:pPr>
              <w:pStyle w:val="a5"/>
            </w:pPr>
          </w:p>
          <w:p w:rsidR="003659B2" w:rsidRPr="002213D6" w:rsidRDefault="003659B2" w:rsidP="00DA0088">
            <w:pPr>
              <w:spacing w:line="240" w:lineRule="auto"/>
              <w:ind w:right="3526"/>
            </w:pPr>
            <w:r>
              <w:t xml:space="preserve">Глава </w:t>
            </w:r>
            <w:r w:rsidR="00D0486A">
              <w:t>В</w:t>
            </w:r>
            <w:r>
              <w:t xml:space="preserve">ерхнекамского муниципального округа 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486A" w:rsidRDefault="00D0486A" w:rsidP="00D0486A">
            <w:pPr>
              <w:pStyle w:val="a5"/>
            </w:pPr>
          </w:p>
          <w:p w:rsidR="003659B2" w:rsidRPr="00D0486A" w:rsidRDefault="00D0486A" w:rsidP="001A7B6A">
            <w:pPr>
              <w:pStyle w:val="a5"/>
              <w:rPr>
                <w:szCs w:val="28"/>
              </w:rPr>
            </w:pPr>
            <w:r>
              <w:t xml:space="preserve">             </w:t>
            </w:r>
            <w:proofErr w:type="spellStart"/>
            <w:r w:rsidR="001A7B6A">
              <w:t>И.Н.Суворов</w:t>
            </w:r>
            <w:proofErr w:type="spellEnd"/>
          </w:p>
        </w:tc>
      </w:tr>
    </w:tbl>
    <w:p w:rsidR="001A7B6A" w:rsidRPr="00000C14" w:rsidRDefault="001A7B6A" w:rsidP="00D406E7">
      <w:pPr>
        <w:tabs>
          <w:tab w:val="left" w:pos="6804"/>
        </w:tabs>
        <w:spacing w:before="360" w:after="480" w:line="240" w:lineRule="auto"/>
        <w:rPr>
          <w:sz w:val="24"/>
          <w:szCs w:val="24"/>
        </w:rPr>
      </w:pPr>
      <w:bookmarkStart w:id="0" w:name="_GoBack"/>
      <w:bookmarkEnd w:id="0"/>
    </w:p>
    <w:sectPr w:rsidR="001A7B6A" w:rsidRPr="00000C14" w:rsidSect="0030249C">
      <w:pgSz w:w="11906" w:h="16838" w:code="9"/>
      <w:pgMar w:top="899" w:right="850" w:bottom="719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F74AF"/>
    <w:multiLevelType w:val="multilevel"/>
    <w:tmpl w:val="83EA4E1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AB4"/>
    <w:rsid w:val="00000C14"/>
    <w:rsid w:val="001A7B6A"/>
    <w:rsid w:val="002213D6"/>
    <w:rsid w:val="00226957"/>
    <w:rsid w:val="002519A3"/>
    <w:rsid w:val="0028103C"/>
    <w:rsid w:val="00290557"/>
    <w:rsid w:val="002B0169"/>
    <w:rsid w:val="002C2FC6"/>
    <w:rsid w:val="0030249C"/>
    <w:rsid w:val="00333023"/>
    <w:rsid w:val="00334CBF"/>
    <w:rsid w:val="003659B2"/>
    <w:rsid w:val="00390A5E"/>
    <w:rsid w:val="003E5A21"/>
    <w:rsid w:val="0041399F"/>
    <w:rsid w:val="00414B07"/>
    <w:rsid w:val="00434666"/>
    <w:rsid w:val="00521F35"/>
    <w:rsid w:val="00524CB1"/>
    <w:rsid w:val="005426C6"/>
    <w:rsid w:val="005B4A58"/>
    <w:rsid w:val="005C3C8D"/>
    <w:rsid w:val="006152EB"/>
    <w:rsid w:val="006824BC"/>
    <w:rsid w:val="006A0A56"/>
    <w:rsid w:val="006C6CF9"/>
    <w:rsid w:val="00715216"/>
    <w:rsid w:val="007749C0"/>
    <w:rsid w:val="007964EA"/>
    <w:rsid w:val="007F7531"/>
    <w:rsid w:val="00822AE4"/>
    <w:rsid w:val="00842A05"/>
    <w:rsid w:val="00892B7F"/>
    <w:rsid w:val="009875D3"/>
    <w:rsid w:val="00A5014F"/>
    <w:rsid w:val="00A61F3B"/>
    <w:rsid w:val="00AD2AEE"/>
    <w:rsid w:val="00AF0D38"/>
    <w:rsid w:val="00B264D2"/>
    <w:rsid w:val="00BD0B8C"/>
    <w:rsid w:val="00BF6EBD"/>
    <w:rsid w:val="00C02AB4"/>
    <w:rsid w:val="00C07A59"/>
    <w:rsid w:val="00C5700C"/>
    <w:rsid w:val="00CF2C21"/>
    <w:rsid w:val="00CF2E5B"/>
    <w:rsid w:val="00D0486A"/>
    <w:rsid w:val="00D406E7"/>
    <w:rsid w:val="00D65092"/>
    <w:rsid w:val="00D971D9"/>
    <w:rsid w:val="00DA0088"/>
    <w:rsid w:val="00DC7040"/>
    <w:rsid w:val="00DF551D"/>
    <w:rsid w:val="00DF75EA"/>
    <w:rsid w:val="00E13566"/>
    <w:rsid w:val="00E95067"/>
    <w:rsid w:val="00EC07C7"/>
    <w:rsid w:val="00EC5E3E"/>
    <w:rsid w:val="00F24CC3"/>
    <w:rsid w:val="00F31686"/>
    <w:rsid w:val="00FB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3659B2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659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2C2F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3659B2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659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2C2F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2024-07-22T06:34:00Z</cp:lastPrinted>
  <dcterms:created xsi:type="dcterms:W3CDTF">2024-08-04T11:01:00Z</dcterms:created>
  <dcterms:modified xsi:type="dcterms:W3CDTF">2024-08-04T11:01:00Z</dcterms:modified>
</cp:coreProperties>
</file>